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480" w:lineRule="auto"/>
        <w:jc w:val="center"/>
        <w:rPr>
          <w:rFonts w:ascii="Times New Roman" w:cs="Times New Roman" w:eastAsia="Times New Roman" w:hAnsi="Times New Roman"/>
          <w:b w:val="1"/>
        </w:rPr>
      </w:pPr>
      <w:bookmarkStart w:colFirst="0" w:colLast="0" w:name="_24zajg1m78z7" w:id="0"/>
      <w:bookmarkEnd w:id="0"/>
      <w:r w:rsidDel="00000000" w:rsidR="00000000" w:rsidRPr="00000000">
        <w:rPr>
          <w:rFonts w:ascii="Times New Roman" w:cs="Times New Roman" w:eastAsia="Times New Roman" w:hAnsi="Times New Roman"/>
          <w:b w:val="1"/>
          <w:rtl w:val="0"/>
        </w:rPr>
        <w:t xml:space="preserve">Analysis of Research on Vulnerable Self-Disclosure and Adolescent Relationship Development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Dina D’Aiuto</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 RELATIONSHIPS 04:192:201:04</w:t>
      </w:r>
    </w:p>
    <w:p w:rsidR="00000000" w:rsidDel="00000000" w:rsidP="00000000" w:rsidRDefault="00000000" w:rsidRPr="00000000" w14:paraId="00000005">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Style w:val="Heading3"/>
        <w:spacing w:line="480" w:lineRule="auto"/>
        <w:rPr>
          <w:rFonts w:ascii="Times New Roman" w:cs="Times New Roman" w:eastAsia="Times New Roman" w:hAnsi="Times New Roman"/>
          <w:color w:val="000000"/>
        </w:rPr>
      </w:pPr>
      <w:bookmarkStart w:colFirst="0" w:colLast="0" w:name="_k953qlnja4g6" w:id="1"/>
      <w:bookmarkEnd w:id="1"/>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3"/>
        <w:spacing w:line="480" w:lineRule="auto"/>
        <w:rPr>
          <w:rFonts w:ascii="Times New Roman" w:cs="Times New Roman" w:eastAsia="Times New Roman" w:hAnsi="Times New Roman"/>
          <w:color w:val="000000"/>
          <w:sz w:val="24"/>
          <w:szCs w:val="24"/>
        </w:rPr>
      </w:pPr>
      <w:bookmarkStart w:colFirst="0" w:colLast="0" w:name="_numrddoqoj0d" w:id="2"/>
      <w:bookmarkEnd w:id="2"/>
      <w:r w:rsidDel="00000000" w:rsidR="00000000" w:rsidRPr="00000000">
        <w:rPr>
          <w:rtl w:val="0"/>
        </w:rPr>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adolescent years of a person's life,  they experience an intense period of growth, major transitions, and many new emotions all at once. Throughout this period of emotional growth, young adults tend to rely on vulnerability when communicating with anyone. This transitional stage of life makes developing meaningful friendships and creating a support system essential. Being vulnerable with others through self-disclosure, both develops and impacts friendships deeply, especially for adolescents. This paper explores how vulnerability functions in friendships through the lens of the Social Penetration Theory (SPT). This theory is appropriate to assess vulnerability through self-disclosure due to its special attention to themes of depth, breadth, and reciprocity, all of which constitute intimacy in friendships. In 2025, studies show that 25% of respondents between 15 and 18 years old feel “very lonely” and lonliness can lead to serious health implications and an increased risk of several chronic diseases and mental health disorders like anxiety and depression (Fleck, 2023). Furthermore, social deprivation during the teenage period of someone’s life can negatively affect adolescent development, highlighting the importance of peer </w:t>
      </w:r>
      <w:r w:rsidDel="00000000" w:rsidR="00000000" w:rsidRPr="00000000">
        <w:rPr>
          <w:rFonts w:ascii="Times New Roman" w:cs="Times New Roman" w:eastAsia="Times New Roman" w:hAnsi="Times New Roman"/>
          <w:sz w:val="24"/>
          <w:szCs w:val="24"/>
          <w:rtl w:val="0"/>
        </w:rPr>
        <w:t xml:space="preserve">interactions (Orben et al., 2020). This highlights how important it is for teenagers to create stronger friendships through vulnerability and self-disclosure as it is a critical developmental need. Understanding</w:t>
      </w:r>
      <w:r w:rsidDel="00000000" w:rsidR="00000000" w:rsidRPr="00000000">
        <w:rPr>
          <w:rFonts w:ascii="Times New Roman" w:cs="Times New Roman" w:eastAsia="Times New Roman" w:hAnsi="Times New Roman"/>
          <w:sz w:val="24"/>
          <w:szCs w:val="24"/>
          <w:rtl w:val="0"/>
        </w:rPr>
        <w:t xml:space="preserve"> how self-disclosure operates in young adult interactions or peer relationships offers insights into the development of emotional intimacy for those in this stage of life. This raises the question at the core of this paper: How does vulnerability through self-disclosure (as determined through the framework of Social Penetration Theory) affect the development and quality of adolescent friendships?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paper will first explain and outline the key components of the Social Penetration Theory then analyze and apply that lens to research how self-disclosure and vulnerability play critical roles in the development of quality adolescent friendships. Followed by critiques on the theory’s oversimplifications and suggestions on future research directions such as exploring the digital world and acknowledging different minority groups that adolescents may identify with. </w:t>
      </w:r>
      <w:r w:rsidDel="00000000" w:rsidR="00000000" w:rsidRPr="00000000">
        <w:rPr>
          <w:rtl w:val="0"/>
        </w:rPr>
      </w:r>
    </w:p>
    <w:p w:rsidR="00000000" w:rsidDel="00000000" w:rsidP="00000000" w:rsidRDefault="00000000" w:rsidRPr="00000000" w14:paraId="0000000E">
      <w:pPr>
        <w:pStyle w:val="Heading3"/>
        <w:spacing w:line="480" w:lineRule="auto"/>
        <w:jc w:val="center"/>
        <w:rPr>
          <w:rFonts w:ascii="Times New Roman" w:cs="Times New Roman" w:eastAsia="Times New Roman" w:hAnsi="Times New Roman"/>
          <w:b w:val="1"/>
          <w:color w:val="000000"/>
        </w:rPr>
      </w:pPr>
      <w:bookmarkStart w:colFirst="0" w:colLast="0" w:name="_53hx0x9yobjl" w:id="3"/>
      <w:bookmarkEnd w:id="3"/>
      <w:r w:rsidDel="00000000" w:rsidR="00000000" w:rsidRPr="00000000">
        <w:rPr>
          <w:rFonts w:ascii="Times New Roman" w:cs="Times New Roman" w:eastAsia="Times New Roman" w:hAnsi="Times New Roman"/>
          <w:b w:val="1"/>
          <w:color w:val="000000"/>
          <w:rtl w:val="0"/>
        </w:rPr>
        <w:t xml:space="preserve">Social Penetration Theory</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Penetration Theory (SPT) was developed by Altman and Taylor in 1973 and is centered around developing relationships through self-disclosure. It's used to demonstrate how relationships go from superficial to more intimate and is referred to in discussions of developing emotional closeness and deepening friendships. This theory uses an onion and its layers as a metaphor to depict how people gradually share and reciprocate deeper and deeper layers of their private information. The key concepts of this theory are breadth, depth, and reciprocity. The depth of disclosure is how personal or intimate the content of the information one shares is and the breadth is the quantity or range of different topics one is comfortable with sharing or has shared with someone else. Reciprocity is the mutual exchange of disclosures that deepens trust. The Social Penetration theory can be used to visualize and measure how intimate or how developed a person’s disclosure is with someone else. In this context, vulnerability is both a relational risk and a developmental tool for adolescents to promote trust, intimacy, and mutual understanding/support. In the adolescence stage of life, the dynamics of breadth, depth, and reciprocity are especially relevant as teenagers are trying to navigate complex social environments, beginning to form more emotionally rich relationships and also starting to experience the repercussions of vulnerability for the first time. </w:t>
      </w:r>
      <w:r w:rsidDel="00000000" w:rsidR="00000000" w:rsidRPr="00000000">
        <w:rPr>
          <w:rtl w:val="0"/>
        </w:rPr>
      </w:r>
    </w:p>
    <w:p w:rsidR="00000000" w:rsidDel="00000000" w:rsidP="00000000" w:rsidRDefault="00000000" w:rsidRPr="00000000" w14:paraId="00000010">
      <w:pPr>
        <w:pStyle w:val="Heading3"/>
        <w:spacing w:line="480" w:lineRule="auto"/>
        <w:ind w:left="0" w:firstLine="0"/>
        <w:jc w:val="center"/>
        <w:rPr>
          <w:rFonts w:ascii="Times New Roman" w:cs="Times New Roman" w:eastAsia="Times New Roman" w:hAnsi="Times New Roman"/>
          <w:color w:val="000000"/>
        </w:rPr>
      </w:pPr>
      <w:bookmarkStart w:colFirst="0" w:colLast="0" w:name="_hmbx3qgfqaw3" w:id="4"/>
      <w:bookmarkEnd w:id="4"/>
      <w:r w:rsidDel="00000000" w:rsidR="00000000" w:rsidRPr="00000000">
        <w:rPr>
          <w:rFonts w:ascii="Times New Roman" w:cs="Times New Roman" w:eastAsia="Times New Roman" w:hAnsi="Times New Roman"/>
          <w:b w:val="1"/>
          <w:color w:val="000000"/>
          <w:rtl w:val="0"/>
        </w:rPr>
        <w:t xml:space="preserve">Literature Review: Self -Disclosure &amp; Vulnerability</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Humans constantly seek companionship and support as we go through life's stages together (Berkeley Executive Education, 2022) especially during adolescence, there is a deep need for connection, belonging, or emotional intimacy through interpersonal understanding. Vulnerability is defined as the willingness to expose personal thoughts, emotions, or experiences that could lead to emotional risk or rejection (Brown, 2012). Vulnerability is enacted through self-disclosure. Self-disclosure is simply revealing information about yourself to another person. Interpersonal communication scholars have found that self-disclosure is the core of social life and “[s]haring personal information is the means by which relationships are built and maintained because effective disclosures contribute to greater intimacy, trust, and closeness in a relationship” (Crowley, 2019).  Moreover, it is also found that initiating support from others stems from self-disclosure and vulnerability which simultaneously increases intimacy and deepens relationships (Bauminger et al., 2008). So when an adolescent opens up to someone, it not only invites emotional support from those who they opened up to but it strengthens bonds too. </w:t>
      </w:r>
      <w:r w:rsidDel="00000000" w:rsidR="00000000" w:rsidRPr="00000000">
        <w:rPr>
          <w:rtl w:val="0"/>
        </w:rPr>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findings on self-disclosure as a developmental task made by Derlega et al. (1993) states that self-disclosure is a developmental process that evolves with age, with adolescents gradually learning to share more personal and emotionally charged information. It’s also been found that self-disclosure in adolescence has been identified as critical to meeting social developmental goals and forging close, connected friendships and relationships (Vijayakumar &amp; Pfeifer, 2020). Additionally, researchers Costello et al. (2024) conducted a study to examine the development of vulnerable self-disclosure where the participants were observed annually while interacting or seeking and providing support to their best friends each year from age 13 to 18. This study found that adolescents who reported higher-quality friendships also reported greater levels of self-disclosure over time. Furthermore, high levels of disclosure in adolescence predicted similar patterns in adulthood, suggesting that adolescent friendships are critical training grounds for future relational intimacy. This research is important to consider because it shows that how teens communicate with their peers or friends can shape how they’ll handle close relationships in adulthood or may have lasting effects on emotional development in future relationships. </w:t>
      </w:r>
    </w:p>
    <w:p w:rsidR="00000000" w:rsidDel="00000000" w:rsidP="00000000" w:rsidRDefault="00000000" w:rsidRPr="00000000" w14:paraId="00000014">
      <w:pPr>
        <w:pStyle w:val="Heading3"/>
        <w:spacing w:line="480" w:lineRule="auto"/>
        <w:jc w:val="center"/>
        <w:rPr>
          <w:rFonts w:ascii="Times New Roman" w:cs="Times New Roman" w:eastAsia="Times New Roman" w:hAnsi="Times New Roman"/>
          <w:b w:val="1"/>
          <w:color w:val="000000"/>
          <w:sz w:val="24"/>
          <w:szCs w:val="24"/>
        </w:rPr>
      </w:pPr>
      <w:bookmarkStart w:colFirst="0" w:colLast="0" w:name="_nqqy3bwz0d7w" w:id="5"/>
      <w:bookmarkEnd w:id="5"/>
      <w:r w:rsidDel="00000000" w:rsidR="00000000" w:rsidRPr="00000000">
        <w:rPr>
          <w:rFonts w:ascii="Times New Roman" w:cs="Times New Roman" w:eastAsia="Times New Roman" w:hAnsi="Times New Roman"/>
          <w:b w:val="1"/>
          <w:color w:val="000000"/>
          <w:rtl w:val="0"/>
        </w:rPr>
        <w:t xml:space="preserve"> Reciprocity</w:t>
      </w: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briefly before, reciprocity is a core component or mechanism of SPT that promotes further intimacy through shared vulnerability hence deepening connections. One study found that vulnerable self-disclosure co-develops within adolescent friendships, meaning that as one friend shares deeper content, the other is likely to reciprocate information just as vulnerable Derby et al. (2020). This means that reciprocity is a fundamental part of advancing relationships because if both people in a relationship are vulnerable with each other oftentimes it means their emotional intimacy is stronger. This co-development of self-disclosure can also strengthen emotional closeness and mutual trust. This study from 2020 showed that deeper layers of self between participants were revealed alongside one another which further reflects the onion layer process of SPT because as their conversation reveals deeper (more vulnerable) layers of the self, the SPT onion metaphor illustrates the layers of the self that are peeled away as trust and intimacy increase. The findings from Derby et al. (2020), makes it evident that mutual vulnerability acts as a social cue that can advance relationships because it signals the ability to connect and engage in meaningful emotional exchanges with peers and reinforces the SPT intimacy-building process. This makes sense because imagine if a teenager shares a story of deep sentiment to their peer but their peer just doesn’t seem to care or respond at all, this signals discomfort and that those two teens are not close. Also returning to the previous point of possible lasting effects of teenage disclosure, this may leave the teen who disclosed the deep information vulnerable and uncomfortable in sharing anything too quickly in future relationships. </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 Denise Solomon and Jennifer Theiss nicely explain that self-disclosure of more problematic details can both escalate a relationship but also backfire. These authors say that a study “found that people generally paid more attention to a person’s intimate disclosures on Twitter, but those disclosures only led to positive evaluations if the poster was already perceived as having similar qualities (Baruh &amp; Cemalcilar, 2015).” However this statement is immediately followed up with another point that “discovering that you and another person share a rare or negative attitude can fuel a connection (Alves, 2018; Weaver &amp; Bosson, 2011).” This highlights the complexity of vulnerable self-disclosure as it’s a fine line between strengthening or damaging a relationship. This excerpt also shows that reciprocity is not just about matching depth but also how disclosures may be perceived based on context or how similar those peers may be. This makes sense because if people don’t have similar beliefs, values, or experiences the same bit of information could be perceived completely differently than intended and may not be accepted as one wishes. This also explains why self-disclosure in real life is not always consistently getting deeper with someone and not always advancing relationships in a linear way. An optimistic takeaway from Solomon and Theiss’ point is that mutual vulnerability is risky but has the potential to be wonderfully rewarding with a much deeper connection or escalated friendship than before sharing such a deep detail. </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also been several studies that examine what regulates the self-disclosure process in adolescents. According to Rotenberg (1995), adolescents use observed trustworthiness and prior experiences to decide when and how to disclose, indicating that vulnerability is selectively deployed. This means that vulnerability is mainly regulated by social cues which ties back to the earlier discussion of SPT’s use of reciprocity and depth. It’s also realistic to consider that not all adolescent friendships develop the same way and Rotenberg’s findings help explain why some friendships deepen through vulnerability and others might not depending on how recipients evaluate how comfortable they are with disclosing their personal information. These findings also make one consider the role judgment plays in self-disclosure. Adolescents in real life –especially when in middle/high school dealing with dsifferent cliques– are actively learning not just what to say but to who and when which is very important in any relationship. Especially in todays world where most of our social lives are on a digital platform, it is especially critical that teenagers understand what to share online and consider who may see it. This discussion of disclosure regulation lightly references the Communication Privacy Management Theory (CPM) which can also be used to address how adolescents navigate vulnerability and privacy boundaries when sharing information. According to the CPM theory, every person has the right to control their own information, and if they share that private information with someone else, it becomes co-owned between the people sending and receiving that information. Although this theory is not a primary topic of this essay, it is still worthy of briefly being considered when determining how teenagers regulate their information and choose who to open up to. </w:t>
      </w:r>
    </w:p>
    <w:p w:rsidR="00000000" w:rsidDel="00000000" w:rsidP="00000000" w:rsidRDefault="00000000" w:rsidRPr="00000000" w14:paraId="00000018">
      <w:pPr>
        <w:pStyle w:val="Heading3"/>
        <w:spacing w:line="480" w:lineRule="auto"/>
        <w:jc w:val="center"/>
        <w:rPr>
          <w:rFonts w:ascii="Times New Roman" w:cs="Times New Roman" w:eastAsia="Times New Roman" w:hAnsi="Times New Roman"/>
          <w:b w:val="1"/>
          <w:color w:val="000000"/>
        </w:rPr>
      </w:pPr>
      <w:bookmarkStart w:colFirst="0" w:colLast="0" w:name="_ww82lcmbvbu7" w:id="6"/>
      <w:bookmarkEnd w:id="6"/>
      <w:r w:rsidDel="00000000" w:rsidR="00000000" w:rsidRPr="00000000">
        <w:rPr>
          <w:rFonts w:ascii="Times New Roman" w:cs="Times New Roman" w:eastAsia="Times New Roman" w:hAnsi="Times New Roman"/>
          <w:b w:val="1"/>
          <w:color w:val="000000"/>
          <w:rtl w:val="0"/>
        </w:rPr>
        <w:t xml:space="preserve">Critique and Future Directions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Social Penetration Theory is crucial to understand the role of vulnerability and self-disclosure in adolescent friendships, it still has some limitations when applied to diverse adolescent experiences. One critique of the theory is that SPT sort of  implies that relationship development is constantly linear. It assumes that relationships progress from superficial to deeper levels however in the real work it is evident that teenage years are complicated and teenage friendships are even more complicated therefore adolescent relationships are not as simple as the theory makes it out to be. It is possible that in reality teenagers may rapidly reach very vulnerable conversations or withdraw after there is a breach of trust. The theory provides a solid foundation or format of how relationships progress but it oversimplifies the unpredictableness of the real world especially when it comes to teenagers who are extremely hormonal and emotionally charged.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critique to keep in mind is that the Social Penetration Theory barely takes into account the role of context or identity based variables including gender, cultureal norms, personal backgrounds, and sexual orientation. The identity-based factor is important when focusing on teenagers’ interpersonal communication because today a large population of teenagers openly identify as part of the LGBTQ+ community and the SPT does not account for the different risks of self-disclosure across cultural contexts especially in unsupportive environments for minorities. This may lead the SPT to overgeneralize adolescents and make inaccurate assumptions about their choices when self-disclosing.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 should look into how digital communication affects the self-disclosure process especially on social media as that is a major form of communication especially for the rising younger-generations who since birth have had access to the digital media. While some studies have begun to address this topic, it is such a dense and complicated subject that really changes the world of communication therefore tons of more research is needed to understand how online platforms shape the perceptions of vulnerability and intimacy. Adolescents most likely disclose differently on social media platforms therefore may affect the development of friendships. </w:t>
      </w:r>
    </w:p>
    <w:p w:rsidR="00000000" w:rsidDel="00000000" w:rsidP="00000000" w:rsidRDefault="00000000" w:rsidRPr="00000000" w14:paraId="0000001C">
      <w:pPr>
        <w:pStyle w:val="Heading3"/>
        <w:spacing w:line="480" w:lineRule="auto"/>
        <w:ind w:firstLine="720"/>
        <w:jc w:val="center"/>
        <w:rPr>
          <w:rFonts w:ascii="Times New Roman" w:cs="Times New Roman" w:eastAsia="Times New Roman" w:hAnsi="Times New Roman"/>
          <w:color w:val="000000"/>
        </w:rPr>
      </w:pPr>
      <w:bookmarkStart w:colFirst="0" w:colLast="0" w:name="_35l6h1m1y0qw" w:id="7"/>
      <w:bookmarkEnd w:id="7"/>
      <w:r w:rsidDel="00000000" w:rsidR="00000000" w:rsidRPr="00000000">
        <w:rPr>
          <w:rFonts w:ascii="Times New Roman" w:cs="Times New Roman" w:eastAsia="Times New Roman" w:hAnsi="Times New Roman"/>
          <w:b w:val="1"/>
          <w:color w:val="000000"/>
          <w:rtl w:val="0"/>
        </w:rPr>
        <w:t xml:space="preserve">Conclusion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adolescents’ willingness to be vulnerable with their peers through self-disclosure deeply enhances the development and quality of their friendships. It is also clear that emotional intimacy, trust, and mutual understanding  play significant roles for emotional connection with others and the Social Penetration Theory explains this this through depth, breadth, and reciprocity. Despite the linear nature of SPT, this paper has noted that adolescents’ experiences are rarely as predictable or simple as the theory implies. As digital platforms continue to reshape our world, future research should explore the role social media may play in the communication of adolescents and how that influences their relationships. </w:t>
      </w: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References</w:t>
      </w:r>
    </w:p>
    <w:p w:rsidR="00000000" w:rsidDel="00000000" w:rsidP="00000000" w:rsidRDefault="00000000" w:rsidRPr="00000000" w14:paraId="0000002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Altman, I., &amp; Taylor, D. A. (1973). Social penetration: The development of interpersonal relationships. Holt, Rinehart &amp; Winston.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Alves, H. (2018). Sharing rare attitudes attracts. Personality and Social Psychology Bulletin, 44(8), 1270–1283. https://doi.org/10.1177/0146167218766861.</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Baruh, L., &amp; Cemalcilar, Z. (2015). Rubbernecking effect of intimate information on Twitter: When getting attention works against interpersonal attraction. Cyberpsychology, Behavior, and Social Networking, 18(9), 506–513. </w:t>
      </w:r>
      <w:hyperlink r:id="rId6">
        <w:r w:rsidDel="00000000" w:rsidR="00000000" w:rsidRPr="00000000">
          <w:rPr>
            <w:rFonts w:ascii="Times New Roman" w:cs="Times New Roman" w:eastAsia="Times New Roman" w:hAnsi="Times New Roman"/>
            <w:sz w:val="24"/>
            <w:szCs w:val="24"/>
            <w:u w:val="single"/>
            <w:rtl w:val="0"/>
          </w:rPr>
          <w:t xml:space="preserve">https://doi.org/10.1089/cyber.2015.0099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Bauminger, N., Finzi-Dottan, R., Chason, S., &amp; Har-Even, D. (2008). Intimacy in adolescent friendship: The roles of attachment, coherence, and self-disclosure. Journal of Social and Personal Relationships, 25(3), 409-428. </w:t>
      </w:r>
      <w:hyperlink r:id="rId7">
        <w:r w:rsidDel="00000000" w:rsidR="00000000" w:rsidRPr="00000000">
          <w:rPr>
            <w:rFonts w:ascii="Times New Roman" w:cs="Times New Roman" w:eastAsia="Times New Roman" w:hAnsi="Times New Roman"/>
            <w:sz w:val="24"/>
            <w:szCs w:val="24"/>
            <w:u w:val="single"/>
            <w:rtl w:val="0"/>
          </w:rPr>
          <w:t xml:space="preserve">https://doi.org/10.1177/0265407508090866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Berkeley Executive Education. (2022, December 18). The Importance of Connections on Our Well-Being. Berkeley Exec Ed. </w:t>
      </w:r>
      <w:hyperlink r:id="rId8">
        <w:r w:rsidDel="00000000" w:rsidR="00000000" w:rsidRPr="00000000">
          <w:rPr>
            <w:rFonts w:ascii="Times New Roman" w:cs="Times New Roman" w:eastAsia="Times New Roman" w:hAnsi="Times New Roman"/>
            <w:sz w:val="24"/>
            <w:szCs w:val="24"/>
            <w:u w:val="single"/>
            <w:rtl w:val="0"/>
          </w:rPr>
          <w:t xml:space="preserve">https://executive.berkeley.edu/thought-leadership/blog/importance-connections-our-well-being</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B. (2012). Daring greatly: How the courage to be vulnerable transforms the way we live, love, parent, and lead. Gotham Books.</w:t>
      </w:r>
    </w:p>
    <w:p w:rsidR="00000000" w:rsidDel="00000000" w:rsidP="00000000" w:rsidRDefault="00000000" w:rsidRPr="00000000" w14:paraId="0000003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M. A., Bailey, N. A., Stern, J. A., &amp; Allen, J. P. (2024). Vulnerable self-disclosure co-develops in adolescent friendships: Developmental foundations of emotional intimacy. Journal of Social and Personal Relationships, 41(9), 2432-2454. https://doi.org/10.1177/02654075241244821 (Original work published 2024)</w:t>
      </w:r>
      <w:r w:rsidDel="00000000" w:rsidR="00000000" w:rsidRPr="00000000">
        <w:rPr>
          <w:rtl w:val="0"/>
        </w:rPr>
      </w:r>
    </w:p>
    <w:p w:rsidR="00000000" w:rsidDel="00000000" w:rsidP="00000000" w:rsidRDefault="00000000" w:rsidRPr="00000000" w14:paraId="0000003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Crowley, J.  (2019, May 23). Self-Disclosure. Oxford Research Encyclopedia of Communication. Retrieved 12 Apr. 2025, from </w:t>
      </w:r>
      <w:hyperlink r:id="rId9">
        <w:r w:rsidDel="00000000" w:rsidR="00000000" w:rsidRPr="00000000">
          <w:rPr>
            <w:rFonts w:ascii="Times New Roman" w:cs="Times New Roman" w:eastAsia="Times New Roman" w:hAnsi="Times New Roman"/>
            <w:sz w:val="24"/>
            <w:szCs w:val="24"/>
            <w:u w:val="single"/>
            <w:rtl w:val="0"/>
          </w:rPr>
          <w:t xml:space="preserve">https://oxfordre.com/communication/view/10.1093/acrefore/9780190228613.001.0001/acrefore-9780190228613-e-899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Derby, K. M., Groh, A. M., &amp; Allen, J. P. (2020). Reciprocal development of self-disclosure and friendship quality in adolescence. Developmental Psychology, 56(10), 1842–1853. </w:t>
      </w:r>
      <w:hyperlink r:id="rId10">
        <w:r w:rsidDel="00000000" w:rsidR="00000000" w:rsidRPr="00000000">
          <w:rPr>
            <w:rFonts w:ascii="Times New Roman" w:cs="Times New Roman" w:eastAsia="Times New Roman" w:hAnsi="Times New Roman"/>
            <w:sz w:val="24"/>
            <w:szCs w:val="24"/>
            <w:u w:val="single"/>
            <w:rtl w:val="0"/>
          </w:rPr>
          <w:t xml:space="preserve">https://doi.org/10.1037/dev0001099</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Derlega, V. J., Metts, S., Petronio, S., &amp; Margulis, S. T. (1993). Self-disclosure. Sage Publications.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Fleck, A. (2023, November 13). Infographic: One in Four Young People in the World Feels Lonely. Statista Daily Data. </w:t>
      </w:r>
      <w:hyperlink r:id="rId11">
        <w:r w:rsidDel="00000000" w:rsidR="00000000" w:rsidRPr="00000000">
          <w:rPr>
            <w:rFonts w:ascii="Times New Roman" w:cs="Times New Roman" w:eastAsia="Times New Roman" w:hAnsi="Times New Roman"/>
            <w:sz w:val="24"/>
            <w:szCs w:val="24"/>
            <w:u w:val="single"/>
            <w:rtl w:val="0"/>
          </w:rPr>
          <w:t xml:space="preserve">https://www.statista.com/chart/31243/respondents-who-feel-fairly-or-very-lonely/</w:t>
        </w:r>
      </w:hyperlink>
      <w:r w:rsidDel="00000000" w:rsidR="00000000" w:rsidRPr="00000000">
        <w:rPr>
          <w:rtl w:val="0"/>
        </w:rPr>
      </w:r>
    </w:p>
    <w:p w:rsidR="00000000" w:rsidDel="00000000" w:rsidP="00000000" w:rsidRDefault="00000000" w:rsidRPr="00000000" w14:paraId="0000003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Nowell, C., Pfeifer, J. H., Enticott, P., Silk, T., &amp; Vijayakumar, N. (2022). Value of Self‐Disclosure to Parents and Peers During Adolescence. </w:t>
      </w:r>
      <w:r w:rsidDel="00000000" w:rsidR="00000000" w:rsidRPr="00000000">
        <w:rPr>
          <w:rFonts w:ascii="Times New Roman" w:cs="Times New Roman" w:eastAsia="Times New Roman" w:hAnsi="Times New Roman"/>
          <w:i w:val="1"/>
          <w:sz w:val="24"/>
          <w:szCs w:val="24"/>
          <w:rtl w:val="0"/>
        </w:rPr>
        <w:t xml:space="preserve">Journal of Research on Adolescence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(1). https://doi.org/10.1111/jora.12803</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Orben, A., Tomova, L., &amp; Blakemore, S. J. (2020). The effects of social deprivation on adolescent development and mental health. The Lancet. Child &amp; adolescent health, 4(8), 634–640. </w:t>
      </w:r>
      <w:hyperlink r:id="rId12">
        <w:r w:rsidDel="00000000" w:rsidR="00000000" w:rsidRPr="00000000">
          <w:rPr>
            <w:rFonts w:ascii="Times New Roman" w:cs="Times New Roman" w:eastAsia="Times New Roman" w:hAnsi="Times New Roman"/>
            <w:sz w:val="24"/>
            <w:szCs w:val="24"/>
            <w:u w:val="single"/>
            <w:rtl w:val="0"/>
          </w:rPr>
          <w:t xml:space="preserve">https://doi.org/10.1016/S2352-4642(20)30186-3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Rotenberg, K. J. (1995). Disclosure processes in children and adolescents. In J. A. Cheek (Ed.), Identity, self, and the developing person (pp. 183–207). Psychology Press.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Solomon, D., &amp; Theiss, J. (2022). Interpersonal Communication (2nd ed.). Taylor &amp; Francis. </w:t>
      </w:r>
      <w:hyperlink r:id="rId13">
        <w:r w:rsidDel="00000000" w:rsidR="00000000" w:rsidRPr="00000000">
          <w:rPr>
            <w:rFonts w:ascii="Times New Roman" w:cs="Times New Roman" w:eastAsia="Times New Roman" w:hAnsi="Times New Roman"/>
            <w:sz w:val="24"/>
            <w:szCs w:val="24"/>
            <w:rtl w:val="0"/>
          </w:rPr>
          <w:t xml:space="preserve">https</w:t>
        </w:r>
      </w:hyperlink>
      <w:hyperlink r:id="rId14">
        <w:r w:rsidDel="00000000" w:rsidR="00000000" w:rsidRPr="00000000">
          <w:rPr>
            <w:rFonts w:ascii="Times New Roman" w:cs="Times New Roman" w:eastAsia="Times New Roman" w:hAnsi="Times New Roman"/>
            <w:sz w:val="24"/>
            <w:szCs w:val="24"/>
            <w:u w:val="single"/>
            <w:rtl w:val="0"/>
          </w:rPr>
          <w:t xml:space="preserve">://reader.yuzu.com/books/9781351174367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Vijayakumar, N., &amp; Pfeifer, J. H. (2020). Self-disclosure during adolescence: exploring the means, targets, and types of personal exchanges. Current opinion in psychology, 31, 135–140. https://doi.org/10.1016/j.copsyc.2019.08.005</w:t>
      </w: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b w:val="1"/>
        </w:rPr>
      </w:pPr>
      <w:r w:rsidDel="00000000" w:rsidR="00000000" w:rsidRPr="00000000">
        <w:rPr>
          <w:rtl w:val="0"/>
        </w:rPr>
      </w:r>
    </w:p>
    <w:sectPr>
      <w:headerReference r:id="rId15" w:type="default"/>
      <w:headerReference r:id="rId16" w:type="firs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Adolecent Self-Disclosure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tatista.com/chart/31243/respondents-who-feel-fairly-or-very-lonely/" TargetMode="External"/><Relationship Id="rId10" Type="http://schemas.openxmlformats.org/officeDocument/2006/relationships/hyperlink" Target="https://doi.org/10.1037/dev0001099" TargetMode="External"/><Relationship Id="rId13" Type="http://schemas.openxmlformats.org/officeDocument/2006/relationships/hyperlink" Target="https://reader.yuzu.com/books/9781351174367" TargetMode="External"/><Relationship Id="rId12" Type="http://schemas.openxmlformats.org/officeDocument/2006/relationships/hyperlink" Target="https://doi.org/10.1016/S2352-4642(20)30186-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xfordre.com/communication/view/10.1093/acrefore/9780190228613.001.0001/acrefore-9780190228613-e-899" TargetMode="External"/><Relationship Id="rId15" Type="http://schemas.openxmlformats.org/officeDocument/2006/relationships/header" Target="header1.xml"/><Relationship Id="rId14" Type="http://schemas.openxmlformats.org/officeDocument/2006/relationships/hyperlink" Target="https://reader.yuzu.com/books/9781351174367"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i.org/10.1089/cyber.2015.0099" TargetMode="External"/><Relationship Id="rId7" Type="http://schemas.openxmlformats.org/officeDocument/2006/relationships/hyperlink" Target="https://doi.org/10.1177/0265407508090866" TargetMode="External"/><Relationship Id="rId8" Type="http://schemas.openxmlformats.org/officeDocument/2006/relationships/hyperlink" Target="https://executive.berkeley.edu/thought-leadership/blog/importance-connections-our-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